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B7F" w:rsidRDefault="00280648">
      <w:r>
        <w:rPr>
          <w:rFonts w:hint="eastAsia"/>
        </w:rPr>
        <w:t xml:space="preserve">천녀 숙녀다운 빛 </w:t>
      </w:r>
      <w:proofErr w:type="spellStart"/>
      <w:r>
        <w:rPr>
          <w:rFonts w:hint="eastAsia"/>
        </w:rPr>
        <w:t>키쿠리히메</w:t>
      </w:r>
      <w:proofErr w:type="spellEnd"/>
    </w:p>
    <w:p w:rsidR="00280648" w:rsidRDefault="00280648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스피릿</w:t>
      </w:r>
      <w:proofErr w:type="spellEnd"/>
    </w:p>
    <w:p w:rsidR="00280648" w:rsidRDefault="00280648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성 충격</w:t>
      </w:r>
    </w:p>
    <w:p w:rsidR="00280648" w:rsidRDefault="00280648">
      <w:pPr>
        <w:rPr>
          <w:rFonts w:hint="eastAsia"/>
        </w:rPr>
      </w:pPr>
      <w:r>
        <w:rPr>
          <w:rFonts w:hint="eastAsia"/>
        </w:rPr>
        <w:t>성향:</w:t>
      </w:r>
      <w:r>
        <w:t xml:space="preserve"> </w:t>
      </w:r>
      <w:r>
        <w:rPr>
          <w:rFonts w:hint="eastAsia"/>
        </w:rPr>
        <w:t xml:space="preserve">세인트 </w:t>
      </w:r>
      <w:proofErr w:type="spellStart"/>
      <w:r>
        <w:rPr>
          <w:rFonts w:hint="eastAsia"/>
        </w:rPr>
        <w:t>뉴트럴</w:t>
      </w:r>
      <w:bookmarkStart w:id="0" w:name="_GoBack"/>
      <w:bookmarkEnd w:id="0"/>
      <w:proofErr w:type="spellEnd"/>
    </w:p>
    <w:sectPr w:rsidR="0028064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48"/>
    <w:rsid w:val="001C3B7F"/>
    <w:rsid w:val="00280648"/>
    <w:rsid w:val="00DA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E7AAB"/>
  <w15:chartTrackingRefBased/>
  <w15:docId w15:val="{E8F945A6-E14D-4749-907B-2281613A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2019-10-14T10:30:00Z</dcterms:created>
  <dcterms:modified xsi:type="dcterms:W3CDTF">2019-10-14T11:00:00Z</dcterms:modified>
</cp:coreProperties>
</file>